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Sportello unico per le attivita' produttive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DR. CANI GAETANO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 certificata di inizio attivita' (SCIA): apertura, subentro, variazione, modifica, trasferimento, cessazione, riattivazione, riconversione, ristrutturazione, trasformazione, localizzazione, ampliamento, rilocalizzazione di attivita' produttive (procedimento automatizzato)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Domanda Unica: rilascio autorizzazione (procedimento ordinario)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Adozione provvedimenti di divieto di prosecuzione dell'attivita' e di rimozione degli eventuali effetti dannosi di essa o di sua sospensione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Verifica delle dichiarazioni e delle attestazioni presentate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Commercio - reti distributive - tutela dei consumatori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Conferenza dei Servizi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per le attivita' produttive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