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Sport e tempo libero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VASTA MARIA CATENA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Politiche giovanili, sport e tempo libero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Politiche giovanili, sport e tempo libero: Sport e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Contributi a terzi per attivita' nel settore sport/tempo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Politiche giovanili, sport e tempo libero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Politiche giovanili, sport e tempo libero: Sport e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per eventi e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Politiche giovanili, sport e tempo libero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Politiche giovanili, sport e tempo libero: Sport e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Concessione a terzi utilizzo impianti sportivi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Sport e tempo libero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