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Segreteria - Organi istituzionali - Affari generali - Archivio - Pubblicazioni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CATALANO FILIPPA CONCETTA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Pubblicazioni albo online deliberazioni - determinazioni del Sindaco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Gestione sedute commissioni consiliari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Gestione sedute conferenze capigruppo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Gestione sedute Consiglio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Determinazione indennita' amministratori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Redazione\Trascrizione verbali di consiglio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Gestione sedute Giunta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 degli eletti: Pubblicazione e aggiornamento dati on line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Segreteria generale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Registrazione deliberazioni e proposte di deliberazione determinazioni del Sindaco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Segreteria generale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Archiviazione deliberazioni/determinazioni/ordinanze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Ordini del giorno Consigli Comunali e Commissioni Consiliari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Tenuta archivio corrente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Liquidazione trattamento fine mandato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Rimborso oneri per datore di lavoro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Programmazione e governo della rete dei servizi sociosanitari e sociali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Canoni e rimborso spese immobili in locazione passiva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- Organi istituzionali - Affari generali - Archivio - Pubblicazioni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