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Polizia edilizia - Accertamenti anagrafici, informazioni e notifica atti di P.M. - Vigilanza regolamenti e ordinanze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LIMINA ANTONIO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Comunicazione mensile abusi edilizi ex D.P.R. n. 380/2001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edilizia - Accertamenti anagrafici, informazioni e notifica atti di P.M. - Vigilanza regolamenti e ordinanze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Controllo-Ispezione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edilizia - Accertamenti anagrafici, informazioni e notifica atti di P.M. - Vigilanza regolamenti e ordinanze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Accertamento requisiti di dimora abituale delle variazioni di residenza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edilizia - Accertamenti anagrafici, informazioni e notifica atti di P.M. - Vigilanza regolamenti e ordinanze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Autorizzazione attivita' faunistico-venatoria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edilizia - Accertamenti anagrafici, informazioni e notifica atti di P.M. - Vigilanza regolamenti e ordinanze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Controllo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edilizia - Accertamenti anagrafici, informazioni e notifica atti di P.M. - Vigilanza regolamenti e ordinanze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