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Manutenzioni demanio e patrimonio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FICHERA ANTONINO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Sopralluogo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 demanio e patrimonio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Determinazione interventi manutentivi sul demanio e patrimonio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 demanio e patrimonio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Pronta reperibilita'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 demanio e patrimonio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e manutenzione in occasione di manifestazioni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 demanio e patrimonio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e manutenzione per seggi elettorali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Manutenzioni demanio e patrimonio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